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Theme="majorEastAsia" w:hAnsiTheme="majorEastAsia" w:eastAsiaTheme="majorEastAsia"/>
          <w:sz w:val="84"/>
          <w:szCs w:val="84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1287780</wp:posOffset>
            </wp:positionH>
            <wp:positionV relativeFrom="paragraph">
              <wp:posOffset>1267460</wp:posOffset>
            </wp:positionV>
            <wp:extent cx="2673350" cy="930910"/>
            <wp:effectExtent l="0" t="0" r="0" b="2540"/>
            <wp:wrapTopAndBottom/>
            <wp:docPr id="1" name="图片 1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9"/>
                    <a:stretch>
                      <a:fillRect/>
                    </a:stretch>
                  </pic:blipFill>
                  <pic:spPr>
                    <a:xfrm>
                      <a:off x="0" y="0"/>
                      <a:ext cx="2673350" cy="93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2061210</wp:posOffset>
            </wp:positionH>
            <wp:positionV relativeFrom="paragraph">
              <wp:posOffset>132715</wp:posOffset>
            </wp:positionV>
            <wp:extent cx="1104265" cy="1104265"/>
            <wp:effectExtent l="0" t="0" r="635" b="635"/>
            <wp:wrapTopAndBottom/>
            <wp:docPr id="2" name="图片 2" descr="新校标校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新校标校名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418"/>
                    <a:stretch>
                      <a:fillRect/>
                    </a:stretch>
                  </pic:blipFill>
                  <pic:spPr>
                    <a:xfrm>
                      <a:off x="0" y="0"/>
                      <a:ext cx="110426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Theme="majorEastAsia" w:hAnsiTheme="majorEastAsia" w:eastAsiaTheme="majorEastAsia"/>
          <w:sz w:val="84"/>
          <w:szCs w:val="84"/>
        </w:rPr>
        <w:t>电工</w:t>
      </w:r>
      <w:r>
        <w:rPr>
          <w:rFonts w:asciiTheme="majorEastAsia" w:hAnsiTheme="majorEastAsia" w:eastAsiaTheme="majorEastAsia"/>
          <w:sz w:val="84"/>
          <w:szCs w:val="84"/>
        </w:rPr>
        <w:t>电子</w:t>
      </w:r>
      <w:r>
        <w:rPr>
          <w:rFonts w:hint="eastAsia" w:asciiTheme="majorEastAsia" w:hAnsiTheme="majorEastAsia" w:eastAsiaTheme="majorEastAsia"/>
          <w:sz w:val="84"/>
          <w:szCs w:val="84"/>
        </w:rPr>
        <w:t>实验报告</w:t>
      </w:r>
    </w:p>
    <w:p>
      <w:pPr>
        <w:jc w:val="center"/>
      </w:pPr>
    </w:p>
    <w:p>
      <w:pPr>
        <w:jc w:val="center"/>
      </w:pPr>
    </w:p>
    <w:p>
      <w:pPr>
        <w:ind w:firstLine="960" w:firstLineChars="300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课程名称：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</w:t>
      </w:r>
      <w:r>
        <w:rPr>
          <w:rFonts w:hint="eastAsia"/>
          <w:sz w:val="32"/>
          <w:szCs w:val="32"/>
          <w:u w:val="single"/>
        </w:rPr>
        <w:t>电工电子基础实验B</w:t>
      </w:r>
      <w:r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</w:t>
      </w:r>
    </w:p>
    <w:p>
      <w:pPr>
        <w:ind w:firstLine="960" w:firstLineChars="300"/>
        <w:jc w:val="left"/>
        <w:rPr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实验项目：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 </w:t>
      </w:r>
      <w:r>
        <w:rPr>
          <w:rFonts w:hint="eastAsia"/>
          <w:sz w:val="32"/>
          <w:szCs w:val="32"/>
          <w:u w:val="single"/>
        </w:rPr>
        <w:t>寄存器和移位寄存器</w:t>
      </w:r>
      <w:bookmarkStart w:id="0" w:name="_GoBack"/>
      <w:bookmarkEnd w:id="0"/>
    </w:p>
    <w:p>
      <w:pPr>
        <w:ind w:firstLine="960" w:firstLineChars="300"/>
        <w:rPr>
          <w:sz w:val="32"/>
          <w:szCs w:val="32"/>
          <w:u w:val="single"/>
        </w:rPr>
      </w:pPr>
      <w:r>
        <w:rPr>
          <w:sz w:val="32"/>
          <w:szCs w:val="32"/>
        </w:rPr>
        <w:t xml:space="preserve">        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                          </w:t>
      </w:r>
    </w:p>
    <w:p>
      <w:pPr>
        <w:ind w:firstLine="960" w:firstLineChars="300"/>
        <w:rPr>
          <w:sz w:val="32"/>
          <w:szCs w:val="32"/>
        </w:rPr>
      </w:pPr>
      <w:r>
        <w:rPr>
          <w:rFonts w:hint="eastAsia"/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     </w:t>
      </w:r>
    </w:p>
    <w:p>
      <w:pPr>
        <w:ind w:firstLine="960" w:firstLineChars="300"/>
        <w:rPr>
          <w:sz w:val="32"/>
          <w:szCs w:val="32"/>
        </w:rPr>
      </w:pPr>
    </w:p>
    <w:p>
      <w:pPr>
        <w:ind w:firstLine="960" w:firstLineChars="300"/>
        <w:rPr>
          <w:rFonts w:hint="eastAsia"/>
          <w:sz w:val="32"/>
          <w:szCs w:val="32"/>
        </w:rPr>
      </w:pPr>
    </w:p>
    <w:p>
      <w:pPr>
        <w:jc w:val="center"/>
      </w:pPr>
    </w:p>
    <w:p>
      <w:pPr>
        <w:ind w:left="1558" w:leftChars="742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学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院：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>物联网学院</w:t>
      </w:r>
      <w:r>
        <w:rPr>
          <w:sz w:val="28"/>
          <w:szCs w:val="28"/>
          <w:u w:val="single"/>
        </w:rPr>
        <w:t xml:space="preserve">               </w:t>
      </w:r>
    </w:p>
    <w:p>
      <w:pPr>
        <w:ind w:left="1558" w:leftChars="742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班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级：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</w:t>
      </w:r>
      <w:r>
        <w:rPr>
          <w:rFonts w:hint="eastAsia"/>
          <w:sz w:val="28"/>
          <w:szCs w:val="28"/>
          <w:u w:val="single"/>
        </w:rPr>
        <w:t>B220802</w:t>
      </w:r>
      <w:r>
        <w:rPr>
          <w:sz w:val="28"/>
          <w:szCs w:val="28"/>
          <w:u w:val="single"/>
        </w:rPr>
        <w:t xml:space="preserve">                 </w:t>
      </w:r>
    </w:p>
    <w:p>
      <w:pPr>
        <w:ind w:left="1558" w:leftChars="742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学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号：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>B22080228</w:t>
      </w:r>
      <w:r>
        <w:rPr>
          <w:sz w:val="28"/>
          <w:szCs w:val="28"/>
          <w:u w:val="single"/>
        </w:rPr>
        <w:t xml:space="preserve">                </w:t>
      </w:r>
    </w:p>
    <w:p>
      <w:pPr>
        <w:ind w:left="1558" w:leftChars="742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姓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名：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</w:t>
      </w:r>
      <w:r>
        <w:rPr>
          <w:rFonts w:hint="eastAsia"/>
          <w:sz w:val="28"/>
          <w:szCs w:val="28"/>
          <w:u w:val="single"/>
        </w:rPr>
        <w:t>徐基恒</w:t>
      </w:r>
      <w:r>
        <w:rPr>
          <w:sz w:val="28"/>
          <w:szCs w:val="28"/>
          <w:u w:val="single"/>
        </w:rPr>
        <w:t xml:space="preserve">              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</w:t>
      </w:r>
    </w:p>
    <w:p>
      <w:pPr>
        <w:ind w:left="1558" w:leftChars="742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</w:t>
      </w:r>
      <w:r>
        <w:rPr>
          <w:rFonts w:hint="eastAsia"/>
          <w:sz w:val="28"/>
          <w:szCs w:val="28"/>
          <w:u w:val="single"/>
        </w:rPr>
        <w:t>陈蓉</w:t>
      </w:r>
      <w:r>
        <w:rPr>
          <w:sz w:val="28"/>
          <w:szCs w:val="28"/>
          <w:u w:val="single"/>
        </w:rPr>
        <w:t xml:space="preserve">            </w:t>
      </w:r>
    </w:p>
    <w:p>
      <w:pPr>
        <w:ind w:left="1558" w:leftChars="742"/>
        <w:jc w:val="left"/>
        <w:rPr>
          <w:sz w:val="28"/>
          <w:szCs w:val="28"/>
          <w:u w:val="single"/>
        </w:rPr>
      </w:pPr>
    </w:p>
    <w:p>
      <w:pPr>
        <w:ind w:left="1558" w:leftChars="742"/>
        <w:jc w:val="left"/>
        <w:rPr>
          <w:sz w:val="28"/>
          <w:szCs w:val="28"/>
          <w:u w:val="single"/>
        </w:rPr>
      </w:pPr>
    </w:p>
    <w:p>
      <w:pPr>
        <w:ind w:left="1558" w:leftChars="742"/>
        <w:jc w:val="left"/>
        <w:rPr>
          <w:sz w:val="28"/>
          <w:szCs w:val="28"/>
          <w:u w:val="single"/>
        </w:rPr>
      </w:pPr>
    </w:p>
    <w:p>
      <w:pPr>
        <w:ind w:left="1558" w:leftChars="742"/>
        <w:jc w:val="left"/>
        <w:rPr>
          <w:sz w:val="28"/>
          <w:szCs w:val="28"/>
          <w:u w:val="single"/>
        </w:rPr>
      </w:pPr>
    </w:p>
    <w:p>
      <w:pPr>
        <w:ind w:left="1558" w:leftChars="742"/>
        <w:jc w:val="left"/>
        <w:rPr>
          <w:sz w:val="28"/>
          <w:szCs w:val="28"/>
          <w:u w:val="single"/>
        </w:rPr>
      </w:pPr>
    </w:p>
    <w:p>
      <w:pPr>
        <w:ind w:left="1558" w:leftChars="742"/>
        <w:jc w:val="left"/>
        <w:rPr>
          <w:sz w:val="28"/>
          <w:szCs w:val="28"/>
          <w:u w:val="single"/>
        </w:rPr>
      </w:pPr>
    </w:p>
    <w:p>
      <w:pPr>
        <w:ind w:left="1558" w:leftChars="742"/>
        <w:jc w:val="left"/>
        <w:rPr>
          <w:sz w:val="28"/>
          <w:szCs w:val="28"/>
          <w:u w:val="single"/>
        </w:rPr>
      </w:pPr>
    </w:p>
    <w:p>
      <w:pPr>
        <w:ind w:left="1558" w:leftChars="742"/>
        <w:jc w:val="left"/>
        <w:rPr>
          <w:sz w:val="28"/>
          <w:szCs w:val="28"/>
          <w:u w:val="single"/>
        </w:rPr>
      </w:pPr>
    </w:p>
    <w:p>
      <w:pPr>
        <w:ind w:left="1558" w:leftChars="742"/>
        <w:jc w:val="left"/>
        <w:rPr>
          <w:rFonts w:hint="eastAsia"/>
          <w:sz w:val="28"/>
          <w:szCs w:val="28"/>
          <w:u w:val="single"/>
        </w:rPr>
      </w:pPr>
    </w:p>
    <w:p>
      <w:pPr>
        <w:ind w:left="1558" w:leftChars="742"/>
        <w:jc w:val="left"/>
        <w:rPr>
          <w:sz w:val="28"/>
          <w:szCs w:val="28"/>
          <w:u w:val="single"/>
        </w:rPr>
      </w:pPr>
      <w:r>
        <w:rPr>
          <w:rFonts w:hint="eastAsia"/>
          <w:sz w:val="28"/>
          <w:szCs w:val="28"/>
        </w:rPr>
        <w:t xml:space="preserve">学 </w:t>
      </w:r>
      <w:r>
        <w:rPr>
          <w:sz w:val="28"/>
          <w:szCs w:val="28"/>
        </w:rPr>
        <w:t xml:space="preserve">   </w:t>
      </w:r>
      <w:r>
        <w:rPr>
          <w:rFonts w:hint="eastAsia"/>
          <w:sz w:val="28"/>
          <w:szCs w:val="28"/>
        </w:rPr>
        <w:t>期：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>2024</w:t>
      </w:r>
      <w:r>
        <w:rPr>
          <w:sz w:val="28"/>
          <w:szCs w:val="28"/>
          <w:u w:val="single"/>
        </w:rPr>
        <w:t xml:space="preserve">     </w:t>
      </w:r>
      <w:r>
        <w:rPr>
          <w:rFonts w:hint="eastAsia"/>
          <w:sz w:val="28"/>
          <w:szCs w:val="28"/>
        </w:rPr>
        <w:t>学年第</w:t>
      </w:r>
      <w:r>
        <w:rPr>
          <w:rFonts w:hint="eastAsia"/>
          <w:sz w:val="28"/>
          <w:szCs w:val="28"/>
          <w:u w:val="single"/>
        </w:rPr>
        <w:t xml:space="preserve"> 2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</w:rPr>
        <w:t>学期</w:t>
      </w:r>
    </w:p>
    <w:p>
      <w:pPr>
        <w:pStyle w:val="2"/>
        <w:spacing w:line="240" w:lineRule="auto"/>
        <w:jc w:val="center"/>
        <w:rPr>
          <w:rFonts w:ascii="宋体" w:hAnsi="宋体" w:eastAsia="宋体"/>
        </w:rPr>
      </w:pPr>
    </w:p>
    <w:p>
      <w:pPr>
        <w:rPr>
          <w:rFonts w:ascii="宋体" w:hAnsi="宋体" w:eastAsia="宋体"/>
          <w:sz w:val="24"/>
          <w:szCs w:val="24"/>
        </w:rPr>
      </w:pPr>
    </w:p>
    <w:p>
      <w:pPr>
        <w:rPr>
          <w:rFonts w:hint="eastAsia" w:ascii="宋体" w:hAnsi="宋体" w:eastAsia="宋体"/>
          <w:sz w:val="24"/>
          <w:szCs w:val="24"/>
        </w:rPr>
      </w:pPr>
    </w:p>
    <w:p>
      <w:pPr>
        <w:pStyle w:val="2"/>
        <w:spacing w:line="240" w:lineRule="auto"/>
        <w:jc w:val="center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寄存器和移位寄存器</w:t>
      </w: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1、实验题目</w:t>
      </w:r>
    </w:p>
    <w:p>
      <w:pPr>
        <w:rPr>
          <w:rFonts w:hint="eastAsia" w:ascii="宋体" w:hAnsi="宋体" w:eastAsia="宋体" w:cs="宋体"/>
          <w:spacing w:val="-2"/>
          <w:sz w:val="28"/>
          <w:szCs w:val="28"/>
        </w:rPr>
      </w:pPr>
      <w:r>
        <w:rPr>
          <w:rFonts w:hint="eastAsia" w:ascii="宋体" w:hAnsi="宋体" w:eastAsia="宋体" w:cs="宋体"/>
          <w:spacing w:val="-2"/>
          <w:sz w:val="28"/>
          <w:szCs w:val="28"/>
        </w:rPr>
        <w:t>寄存器和移位寄存器</w:t>
      </w:r>
    </w:p>
    <w:p>
      <w:pPr>
        <w:rPr>
          <w:rFonts w:hint="eastAsia" w:ascii="宋体" w:hAnsi="宋体" w:eastAsia="宋体" w:cs="宋体"/>
          <w:spacing w:val="-2"/>
          <w:sz w:val="28"/>
          <w:szCs w:val="28"/>
        </w:rPr>
      </w:pPr>
    </w:p>
    <w:p>
      <w:pPr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8"/>
          <w:szCs w:val="28"/>
        </w:rPr>
        <w:t>2、设计过程</w:t>
      </w:r>
    </w:p>
    <w:p>
      <w:pPr>
        <w:spacing w:before="92" w:line="221" w:lineRule="auto"/>
        <w:ind w:left="29"/>
        <w:rPr>
          <w:rFonts w:ascii="Arial"/>
        </w:rPr>
      </w:pPr>
      <w:r>
        <w:rPr>
          <w:rFonts w:ascii="宋体" w:hAnsi="宋体" w:eastAsia="宋体" w:cs="宋体"/>
          <w:spacing w:val="-3"/>
          <w:sz w:val="28"/>
          <w:szCs w:val="28"/>
        </w:rPr>
        <w:t>一、实验目的</w:t>
      </w:r>
    </w:p>
    <w:p>
      <w:pPr>
        <w:pStyle w:val="10"/>
        <w:numPr>
          <w:ilvl w:val="0"/>
          <w:numId w:val="1"/>
        </w:numPr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掌握移位寄存器的逻辑功能</w:t>
      </w:r>
    </w:p>
    <w:p>
      <w:pPr>
        <w:pStyle w:val="10"/>
        <w:numPr>
          <w:ilvl w:val="0"/>
          <w:numId w:val="1"/>
        </w:numPr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掌握移位寄存器的具体应用</w:t>
      </w:r>
    </w:p>
    <w:p>
      <w:pPr>
        <w:pStyle w:val="10"/>
        <w:numPr>
          <w:ilvl w:val="0"/>
          <w:numId w:val="1"/>
        </w:numPr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掌握移存型计数器的自启动特性的检测方法</w:t>
      </w:r>
    </w:p>
    <w:p>
      <w:pPr>
        <w:pStyle w:val="10"/>
        <w:numPr>
          <w:ilvl w:val="0"/>
          <w:numId w:val="1"/>
        </w:numPr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掌握不均匀周期信号波形的测试方法</w:t>
      </w:r>
    </w:p>
    <w:p>
      <w:pPr>
        <w:pStyle w:val="10"/>
        <w:ind w:left="720" w:firstLine="0" w:firstLineChars="0"/>
        <w:jc w:val="left"/>
        <w:rPr>
          <w:rFonts w:ascii="宋体" w:hAnsi="宋体" w:eastAsia="宋体"/>
          <w:sz w:val="24"/>
          <w:szCs w:val="24"/>
        </w:rPr>
      </w:pPr>
    </w:p>
    <w:p>
      <w:pPr>
        <w:spacing w:before="92" w:line="221" w:lineRule="auto"/>
        <w:ind w:left="29"/>
        <w:rPr>
          <w:rFonts w:ascii="宋体" w:hAnsi="宋体" w:eastAsia="宋体" w:cs="宋体"/>
          <w:sz w:val="28"/>
          <w:szCs w:val="28"/>
        </w:rPr>
      </w:pPr>
      <w:r>
        <w:rPr>
          <w:rFonts w:ascii="宋体" w:hAnsi="宋体" w:eastAsia="宋体" w:cs="宋体"/>
          <w:spacing w:val="-3"/>
          <w:sz w:val="28"/>
          <w:szCs w:val="28"/>
        </w:rPr>
        <w:t>二、实验原理</w:t>
      </w:r>
    </w:p>
    <w:p>
      <w:pPr>
        <w:spacing w:line="273" w:lineRule="auto"/>
        <w:rPr>
          <w:rFonts w:ascii="Arial"/>
        </w:rPr>
      </w:pPr>
    </w:p>
    <w:p>
      <w:pPr>
        <w:ind w:firstLine="420"/>
        <w:jc w:val="left"/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移位寄存器附加门电路</w:t>
      </w: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左移电路：</w:t>
      </w:r>
    </w:p>
    <w:p>
      <w:pPr>
        <w:jc w:val="left"/>
        <w:rPr>
          <w:rFonts w:hint="eastAsia" w:eastAsiaTheme="minorEastAsia"/>
          <w:lang w:eastAsia="zh-CN"/>
        </w:rPr>
      </w:pPr>
    </w:p>
    <w:p>
      <w:pPr>
        <w:ind w:firstLine="420"/>
        <w:jc w:val="lef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381500" cy="3828415"/>
            <wp:effectExtent l="276860" t="0" r="0" b="0"/>
            <wp:docPr id="12" name="图片 12" descr="9bda087e1426ca237a3bcb77660a5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9bda087e1426ca237a3bcb77660a5a1"/>
                    <pic:cNvPicPr>
                      <a:picLocks noChangeAspect="1"/>
                    </pic:cNvPicPr>
                  </pic:nvPicPr>
                  <pic:blipFill>
                    <a:blip r:embed="rId10"/>
                    <a:srcRect l="9074" t="4149" r="865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3815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hint="eastAsia" w:eastAsiaTheme="minorEastAsia"/>
          <w:lang w:eastAsia="zh-CN"/>
        </w:rPr>
      </w:pPr>
    </w:p>
    <w:p>
      <w:pPr>
        <w:ind w:firstLine="420"/>
        <w:jc w:val="left"/>
        <w:rPr>
          <w:rFonts w:hint="default" w:eastAsiaTheme="minor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电路图：</w:t>
      </w:r>
    </w:p>
    <w:p>
      <w:pPr>
        <w:ind w:firstLine="420"/>
        <w:jc w:val="left"/>
        <w:rPr>
          <w:rFonts w:hint="eastAsia" w:eastAsiaTheme="minorEastAsia"/>
          <w:lang w:eastAsia="zh-CN"/>
        </w:rPr>
      </w:pPr>
    </w:p>
    <w:p>
      <w:pPr>
        <w:ind w:firstLine="420"/>
        <w:jc w:val="left"/>
        <w:rPr>
          <w:rFonts w:hint="eastAsia" w:eastAsiaTheme="minorEastAsia"/>
          <w:lang w:eastAsia="zh-CN"/>
        </w:rPr>
      </w:pPr>
    </w:p>
    <w:p>
      <w:pPr>
        <w:ind w:firstLine="420"/>
        <w:jc w:val="left"/>
        <w:rPr>
          <w:rFonts w:hint="eastAsia" w:ascii="Arial" w:eastAsiaTheme="minorEastAsia"/>
          <w:lang w:eastAsia="zh-CN"/>
        </w:rPr>
      </w:pPr>
    </w:p>
    <w:p>
      <w:pPr>
        <w:ind w:firstLine="420"/>
        <w:jc w:val="left"/>
        <w:rPr>
          <w:rFonts w:hint="eastAsia" w:ascii="Arial" w:eastAsiaTheme="minorEastAsia"/>
          <w:lang w:eastAsia="zh-CN"/>
        </w:rPr>
      </w:pPr>
      <w:r>
        <w:rPr>
          <w:rFonts w:hint="eastAsia" w:ascii="Arial" w:eastAsiaTheme="minorEastAsia"/>
          <w:lang w:eastAsia="zh-CN"/>
        </w:rPr>
        <w:drawing>
          <wp:inline distT="0" distB="0" distL="114300" distR="114300">
            <wp:extent cx="2757170" cy="4841875"/>
            <wp:effectExtent l="0" t="0" r="9525" b="11430"/>
            <wp:docPr id="14" name="图片 14" descr="40271e740e5e64088ceeab2bd26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40271e740e5e64088ceeab2bd261097"/>
                    <pic:cNvPicPr>
                      <a:picLocks noChangeAspect="1"/>
                    </pic:cNvPicPr>
                  </pic:nvPicPr>
                  <pic:blipFill>
                    <a:blip r:embed="rId11"/>
                    <a:srcRect l="4734" t="7568" r="60343" b="1066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57170" cy="48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hint="eastAsia" w:ascii="Arial" w:eastAsiaTheme="minorEastAsia"/>
          <w:lang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波形图：</w:t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498725" cy="5328920"/>
            <wp:effectExtent l="0" t="0" r="5080" b="3175"/>
            <wp:docPr id="16" name="图片 16" descr="58c5c4319b64bdedc34f15f94b4c7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8c5c4319b64bdedc34f15f94b4c73c"/>
                    <pic:cNvPicPr>
                      <a:picLocks noChangeAspect="1"/>
                    </pic:cNvPicPr>
                  </pic:nvPicPr>
                  <pic:blipFill>
                    <a:blip r:embed="rId12"/>
                    <a:srcRect l="8299" t="17361" r="66794" b="118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9872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default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移位寄存器附加数据选择器</w:t>
      </w: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右移电路：</w:t>
      </w: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329815" cy="3994150"/>
            <wp:effectExtent l="0" t="0" r="6350" b="6985"/>
            <wp:docPr id="18" name="图片 18" descr="58c5c4319b64bdedc34f15f94b4c73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58c5c4319b64bdedc34f15f94b4c73c"/>
                    <pic:cNvPicPr>
                      <a:picLocks noChangeAspect="1"/>
                    </pic:cNvPicPr>
                  </pic:nvPicPr>
                  <pic:blipFill>
                    <a:blip r:embed="rId12"/>
                    <a:srcRect l="5625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2981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ind w:firstLine="42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2477135" cy="3728085"/>
            <wp:effectExtent l="0" t="0" r="5715" b="12065"/>
            <wp:docPr id="17" name="图片 17" descr="40271e740e5e64088ceeab2bd261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0271e740e5e64088ceeab2bd261097"/>
                    <pic:cNvPicPr>
                      <a:picLocks noChangeAspect="1"/>
                    </pic:cNvPicPr>
                  </pic:nvPicPr>
                  <pic:blipFill>
                    <a:blip r:embed="rId11"/>
                    <a:srcRect l="51341" t="6661" r="214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477135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eastAsia"/>
          <w:sz w:val="24"/>
          <w:szCs w:val="24"/>
          <w:lang w:val="en-US" w:eastAsia="zh-CN"/>
        </w:rPr>
      </w:pPr>
    </w:p>
    <w:p>
      <w:pPr>
        <w:spacing w:before="91" w:line="221" w:lineRule="auto"/>
        <w:ind w:left="25"/>
        <w:rPr>
          <w:rFonts w:ascii="宋体" w:hAnsi="宋体" w:eastAsia="宋体" w:cs="宋体"/>
          <w:spacing w:val="-2"/>
          <w:sz w:val="28"/>
          <w:szCs w:val="28"/>
        </w:rPr>
      </w:pPr>
    </w:p>
    <w:p>
      <w:pPr>
        <w:spacing w:before="91" w:line="221" w:lineRule="auto"/>
        <w:ind w:left="25"/>
        <w:rPr>
          <w:rFonts w:hint="eastAsia" w:ascii="宋体" w:hAnsi="宋体" w:eastAsia="宋体" w:cs="宋体"/>
          <w:sz w:val="28"/>
          <w:szCs w:val="28"/>
          <w:lang w:eastAsia="zh-CN"/>
        </w:rPr>
      </w:pPr>
      <w:r>
        <w:rPr>
          <w:rFonts w:ascii="宋体" w:hAnsi="宋体" w:eastAsia="宋体" w:cs="宋体"/>
          <w:spacing w:val="-2"/>
          <w:sz w:val="28"/>
          <w:szCs w:val="28"/>
        </w:rPr>
        <w:t>三、实验过程</w:t>
      </w:r>
    </w:p>
    <w:p>
      <w:pPr>
        <w:spacing w:line="273" w:lineRule="auto"/>
        <w:rPr>
          <w:rFonts w:ascii="Arial"/>
        </w:rPr>
      </w:pPr>
    </w:p>
    <w:p>
      <w:pPr>
        <w:pStyle w:val="10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启动软件</w:t>
      </w:r>
      <w:r>
        <w:rPr>
          <w:rFonts w:ascii="宋体" w:hAnsi="宋体" w:eastAsia="宋体"/>
          <w:sz w:val="24"/>
          <w:szCs w:val="24"/>
        </w:rPr>
        <w:t>ISE</w:t>
      </w:r>
      <w:r>
        <w:rPr>
          <w:rFonts w:hint="eastAsia" w:ascii="宋体" w:hAnsi="宋体" w:eastAsia="宋体"/>
          <w:sz w:val="24"/>
          <w:szCs w:val="24"/>
        </w:rPr>
        <w:t>后，新建一个项目</w:t>
      </w:r>
    </w:p>
    <w:p>
      <w:pPr>
        <w:pStyle w:val="10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按照预习时的电路图画好电路，并连线</w:t>
      </w:r>
    </w:p>
    <w:p>
      <w:pPr>
        <w:pStyle w:val="10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检测电路是否报错，并进行模拟运行，观察波形图是否正确</w:t>
      </w:r>
    </w:p>
    <w:p>
      <w:pPr>
        <w:pStyle w:val="10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布置好输出的插口</w:t>
      </w:r>
    </w:p>
    <w:p>
      <w:pPr>
        <w:pStyle w:val="10"/>
        <w:numPr>
          <w:ilvl w:val="0"/>
          <w:numId w:val="2"/>
        </w:numPr>
        <w:ind w:firstLineChars="0"/>
        <w:jc w:val="left"/>
        <w:rPr>
          <w:rFonts w:ascii="宋体" w:hAnsi="宋体" w:eastAsia="宋体"/>
          <w:sz w:val="24"/>
          <w:szCs w:val="24"/>
        </w:rPr>
      </w:pPr>
      <w:r>
        <w:rPr>
          <w:rFonts w:hint="eastAsia" w:ascii="宋体" w:hAnsi="宋体" w:eastAsia="宋体"/>
          <w:sz w:val="24"/>
          <w:szCs w:val="24"/>
        </w:rPr>
        <w:t>将输出插到电路里，并连接上示波器，调试示波器，待静止后观察波形图</w:t>
      </w:r>
    </w:p>
    <w:p>
      <w:pPr>
        <w:spacing w:line="285" w:lineRule="auto"/>
        <w:rPr>
          <w:rFonts w:ascii="Arial"/>
        </w:rPr>
      </w:pPr>
    </w:p>
    <w:p>
      <w:pPr>
        <w:spacing w:line="285" w:lineRule="auto"/>
        <w:rPr>
          <w:rFonts w:ascii="Arial"/>
        </w:rPr>
      </w:pPr>
    </w:p>
    <w:p>
      <w:pPr>
        <w:spacing w:before="91" w:line="221" w:lineRule="auto"/>
        <w:ind w:left="29"/>
        <w:rPr>
          <w:rFonts w:hint="eastAsia" w:ascii="宋体" w:hAnsi="宋体" w:eastAsia="宋体" w:cs="宋体"/>
          <w:spacing w:val="-3"/>
          <w:sz w:val="28"/>
          <w:szCs w:val="28"/>
          <w:lang w:val="en-US" w:eastAsia="zh-CN"/>
        </w:rPr>
      </w:pPr>
      <w:r>
        <w:rPr>
          <w:rFonts w:ascii="宋体" w:hAnsi="宋体" w:eastAsia="宋体" w:cs="宋体"/>
          <w:spacing w:val="-6"/>
          <w:sz w:val="28"/>
          <w:szCs w:val="28"/>
        </w:rPr>
        <w:t>四、</w:t>
      </w:r>
      <w:r>
        <w:rPr>
          <w:rFonts w:hint="eastAsia" w:ascii="宋体" w:hAnsi="宋体" w:eastAsia="宋体" w:cs="宋体"/>
          <w:spacing w:val="-6"/>
          <w:sz w:val="28"/>
          <w:szCs w:val="28"/>
          <w:lang w:val="en-US" w:eastAsia="zh-CN"/>
        </w:rPr>
        <w:t>实验结论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91" w:line="360" w:lineRule="auto"/>
        <w:ind w:left="28" w:firstLine="468" w:firstLineChars="200"/>
        <w:textAlignment w:val="auto"/>
        <w:rPr>
          <w:rFonts w:ascii="宋体" w:hAnsi="宋体" w:eastAsia="宋体" w:cs="宋体"/>
          <w:spacing w:val="-3"/>
          <w:sz w:val="24"/>
          <w:szCs w:val="24"/>
        </w:rPr>
      </w:pPr>
      <w:r>
        <w:rPr>
          <w:rFonts w:ascii="宋体" w:hAnsi="宋体" w:eastAsia="宋体" w:cs="宋体"/>
          <w:spacing w:val="-3"/>
          <w:sz w:val="24"/>
          <w:szCs w:val="24"/>
        </w:rPr>
        <w:t>通过这次实验，我们熟悉中规模集成电路移位寄存器的工作原理与逻辑功能</w:t>
      </w:r>
      <w:r>
        <w:rPr>
          <w:rFonts w:hint="eastAsia" w:ascii="宋体" w:hAnsi="宋体" w:eastAsia="宋体" w:cs="宋体"/>
          <w:spacing w:val="-3"/>
          <w:sz w:val="24"/>
          <w:szCs w:val="24"/>
        </w:rPr>
        <w:t>,</w:t>
      </w:r>
      <w:r>
        <w:rPr>
          <w:rFonts w:ascii="宋体" w:hAnsi="宋体" w:eastAsia="宋体" w:cs="宋体"/>
          <w:spacing w:val="-3"/>
          <w:sz w:val="24"/>
          <w:szCs w:val="24"/>
        </w:rPr>
        <w:t>掌握移位寄存器的应用</w:t>
      </w:r>
      <w:r>
        <w:rPr>
          <w:rFonts w:hint="eastAsia" w:ascii="宋体" w:hAnsi="宋体" w:eastAsia="宋体" w:cs="宋体"/>
          <w:spacing w:val="-3"/>
          <w:sz w:val="24"/>
          <w:szCs w:val="24"/>
        </w:rPr>
        <w:t>。74LS194可以用作依存型寄存器，这时74LS194只需要移位功能。依存型寄存器的串联输入端加上反馈组合电路，就是移存型计数器。移存型计数器可以充当序列信号发生器。对于任意初始输出值，要使其最终能变成给定序列循环中，这就是计数器的自启动特性。</w:t>
      </w:r>
    </w:p>
    <w:p>
      <w:pPr>
        <w:spacing w:before="91" w:line="221" w:lineRule="auto"/>
        <w:ind w:left="29"/>
        <w:rPr>
          <w:rFonts w:ascii="宋体" w:hAnsi="宋体" w:eastAsia="宋体" w:cs="宋体"/>
          <w:spacing w:val="-3"/>
          <w:sz w:val="28"/>
          <w:szCs w:val="28"/>
        </w:rPr>
      </w:pPr>
    </w:p>
    <w:p>
      <w:pPr>
        <w:pStyle w:val="3"/>
        <w:rPr>
          <w:rFonts w:ascii="宋体" w:hAnsi="宋体" w:eastAsia="宋体"/>
          <w:sz w:val="28"/>
          <w:szCs w:val="28"/>
        </w:rPr>
      </w:pPr>
      <w:r>
        <w:rPr>
          <w:rFonts w:hint="eastAsia" w:ascii="宋体" w:hAnsi="宋体" w:eastAsia="宋体"/>
          <w:sz w:val="24"/>
          <w:szCs w:val="24"/>
        </w:rPr>
        <w:t>3、</w:t>
      </w:r>
      <w:r>
        <w:rPr>
          <w:rFonts w:hint="eastAsia" w:ascii="宋体" w:hAnsi="宋体" w:eastAsia="宋体"/>
          <w:sz w:val="28"/>
          <w:szCs w:val="28"/>
        </w:rPr>
        <w:t>实验小结</w:t>
      </w:r>
    </w:p>
    <w:p/>
    <w:p>
      <w:pPr>
        <w:spacing w:before="91" w:line="360" w:lineRule="auto"/>
        <w:ind w:left="748" w:right="947" w:hanging="2"/>
        <w:rPr>
          <w:rFonts w:hint="eastAsia" w:ascii="宋体" w:hAnsi="宋体" w:eastAsia="宋体" w:cs="宋体"/>
          <w:sz w:val="24"/>
          <w:szCs w:val="24"/>
          <w:lang w:val="en-US" w:eastAsia="zh-CN"/>
        </w:rPr>
        <w:sectPr>
          <w:headerReference r:id="rId3" w:type="default"/>
          <w:pgSz w:w="11906" w:h="16839"/>
          <w:pgMar w:top="1087" w:right="877" w:bottom="0" w:left="1785" w:header="863" w:footer="0" w:gutter="0"/>
          <w:cols w:space="720" w:num="1"/>
        </w:sectPr>
      </w:pPr>
      <w:r>
        <w:rPr>
          <w:rFonts w:ascii="宋体" w:hAnsi="宋体" w:eastAsia="宋体" w:cs="宋体"/>
          <w:spacing w:val="-1"/>
          <w:sz w:val="24"/>
          <w:szCs w:val="24"/>
        </w:rPr>
        <w:t>本次实验旨在通过实际操作，深入理解计数电路与分频电路的</w:t>
      </w:r>
      <w:r>
        <w:rPr>
          <w:rFonts w:ascii="宋体" w:hAnsi="宋体" w:eastAsia="宋体" w:cs="宋体"/>
          <w:spacing w:val="13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1"/>
          <w:sz w:val="24"/>
          <w:szCs w:val="24"/>
        </w:rPr>
        <w:t>工作原理，掌握其设计方法和实现技巧，提高电路分析和设计</w:t>
      </w:r>
      <w:r>
        <w:rPr>
          <w:rFonts w:ascii="宋体" w:hAnsi="宋体" w:eastAsia="宋体" w:cs="宋体"/>
          <w:spacing w:val="11"/>
          <w:sz w:val="24"/>
          <w:szCs w:val="24"/>
        </w:rPr>
        <w:t xml:space="preserve"> </w:t>
      </w:r>
      <w:r>
        <w:rPr>
          <w:rFonts w:ascii="宋体" w:hAnsi="宋体" w:eastAsia="宋体" w:cs="宋体"/>
          <w:spacing w:val="-5"/>
          <w:sz w:val="24"/>
          <w:szCs w:val="24"/>
        </w:rPr>
        <w:t>能</w:t>
      </w:r>
      <w:r>
        <w:rPr>
          <w:rFonts w:hint="eastAsia" w:ascii="宋体" w:hAnsi="宋体" w:eastAsia="宋体" w:cs="宋体"/>
          <w:spacing w:val="-5"/>
          <w:sz w:val="24"/>
          <w:szCs w:val="24"/>
          <w:lang w:val="en-US" w:eastAsia="zh-CN"/>
        </w:rPr>
        <w:t>力</w:t>
      </w:r>
    </w:p>
    <w:p>
      <w:pPr>
        <w:pStyle w:val="3"/>
      </w:pPr>
      <w:r>
        <w:rPr>
          <w:rFonts w:hint="eastAsia" w:ascii="宋体" w:hAnsi="宋体" w:eastAsia="宋体"/>
          <w:sz w:val="28"/>
          <w:szCs w:val="28"/>
        </w:rPr>
        <w:t>附录</w:t>
      </w:r>
    </w:p>
    <w:p>
      <w:pPr>
        <w:spacing w:line="8095" w:lineRule="exact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955415"/>
            <wp:effectExtent l="0" t="0" r="8890" b="6985"/>
            <wp:docPr id="3" name="图片 3" descr="a97b6c996b08eaf5f346a92a511d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a97b6c996b08eaf5f346a92a511d16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3955415"/>
            <wp:effectExtent l="0" t="0" r="8890" b="6985"/>
            <wp:docPr id="4" name="图片 4" descr="034b2be0bd72e05d57f71ab113c49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034b2be0bd72e05d57f71ab113c49f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8095" w:lineRule="exact"/>
        <w:jc w:val="center"/>
        <w:rPr>
          <w:rFonts w:hint="eastAsia" w:eastAsiaTheme="minorEastAsia"/>
          <w:lang w:eastAsia="zh-CN"/>
        </w:rPr>
        <w:sectPr>
          <w:pgSz w:w="11906" w:h="16839"/>
          <w:pgMar w:top="1173" w:right="1785" w:bottom="0" w:left="1785" w:header="863" w:footer="0" w:gutter="0"/>
          <w:cols w:space="720" w:num="1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39945" cy="3479800"/>
            <wp:effectExtent l="0" t="0" r="8255" b="0"/>
            <wp:docPr id="6" name="图片 6" descr="24753d057ab947e56fc51a3d2c6dc4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24753d057ab947e56fc51a3d2c6dc4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6" w:lineRule="auto"/>
        <w:rPr>
          <w:rFonts w:ascii="Arial"/>
        </w:rPr>
      </w:pPr>
    </w:p>
    <w:p>
      <w:pPr>
        <w:spacing w:line="247" w:lineRule="auto"/>
        <w:rPr>
          <w:rFonts w:ascii="Arial"/>
        </w:rPr>
      </w:pPr>
    </w:p>
    <w:p>
      <w:pPr>
        <w:spacing w:line="6869" w:lineRule="exact"/>
        <w:ind w:firstLine="434"/>
        <w:jc w:val="center"/>
        <w:rPr>
          <w:rFonts w:hint="eastAsia" w:eastAsiaTheme="minorEastAsia"/>
          <w:lang w:eastAsia="zh-CN"/>
        </w:rPr>
        <w:sectPr>
          <w:headerReference r:id="rId4" w:type="default"/>
          <w:pgSz w:w="11906" w:h="16839"/>
          <w:pgMar w:top="1087" w:right="527" w:bottom="0" w:left="1785" w:header="863" w:footer="0" w:gutter="0"/>
          <w:cols w:space="720" w:num="1"/>
        </w:sectPr>
      </w:pP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275590</wp:posOffset>
            </wp:positionH>
            <wp:positionV relativeFrom="paragraph">
              <wp:posOffset>3317875</wp:posOffset>
            </wp:positionV>
            <wp:extent cx="4738370" cy="3554095"/>
            <wp:effectExtent l="0" t="0" r="11430" b="1905"/>
            <wp:wrapTight wrapText="bothSides">
              <wp:wrapPolygon>
                <wp:start x="0" y="0"/>
                <wp:lineTo x="0" y="21534"/>
                <wp:lineTo x="21536" y="21534"/>
                <wp:lineTo x="21536" y="0"/>
                <wp:lineTo x="0" y="0"/>
              </wp:wrapPolygon>
            </wp:wrapTight>
            <wp:docPr id="7" name="图片 7" descr="875e08fdf2b66a118ab46a211e26f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875e08fdf2b66a118ab46a211e26f7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266065</wp:posOffset>
            </wp:positionH>
            <wp:positionV relativeFrom="paragraph">
              <wp:posOffset>-981710</wp:posOffset>
            </wp:positionV>
            <wp:extent cx="5015865" cy="3761740"/>
            <wp:effectExtent l="0" t="0" r="635" b="10160"/>
            <wp:wrapTight wrapText="bothSides">
              <wp:wrapPolygon>
                <wp:start x="0" y="0"/>
                <wp:lineTo x="0" y="21512"/>
                <wp:lineTo x="21548" y="21512"/>
                <wp:lineTo x="21548" y="0"/>
                <wp:lineTo x="0" y="0"/>
              </wp:wrapPolygon>
            </wp:wrapTight>
            <wp:docPr id="9" name="图片 9" descr="7f4934305a0d410e85b8acad96c3b7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7f4934305a0d410e85b8acad96c3b7e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5865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336" w:lineRule="auto"/>
        <w:rPr>
          <w:rFonts w:ascii="Arial"/>
        </w:rPr>
      </w:pPr>
    </w:p>
    <w:p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3587115" cy="2690495"/>
            <wp:effectExtent l="0" t="0" r="6985" b="1905"/>
            <wp:docPr id="10" name="图片 10" descr="35e3c98a1cb6930e173f01d4d1e3a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35e3c98a1cb6930e173f01d4d1e3a5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/>
          <w:sz w:val="24"/>
          <w:szCs w:val="24"/>
          <w:lang w:eastAsia="zh-CN"/>
        </w:rPr>
        <w:drawing>
          <wp:inline distT="0" distB="0" distL="114300" distR="114300">
            <wp:extent cx="4270375" cy="3202305"/>
            <wp:effectExtent l="0" t="0" r="9525" b="10795"/>
            <wp:docPr id="11" name="图片 11" descr="88a27c27781093447c0373b402be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8a27c27781093447c0373b402be06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406" w:lineRule="auto"/>
        <w:rPr>
          <w:rFonts w:ascii="宋体" w:hAnsi="宋体" w:eastAsia="宋体" w:cs="宋体"/>
          <w:sz w:val="28"/>
          <w:szCs w:val="28"/>
        </w:rPr>
        <w:sectPr>
          <w:headerReference r:id="rId5" w:type="default"/>
          <w:pgSz w:w="11906" w:h="16839"/>
          <w:pgMar w:top="1173" w:right="1785" w:bottom="0" w:left="1785" w:header="863" w:footer="0" w:gutter="0"/>
          <w:cols w:space="720" w:num="1"/>
        </w:sectPr>
      </w:pPr>
    </w:p>
    <w:p>
      <w:pPr>
        <w:rPr>
          <w:rFonts w:hint="eastAsia" w:ascii="宋体" w:hAnsi="宋体" w:eastAsia="宋体"/>
          <w:sz w:val="24"/>
          <w:szCs w:val="24"/>
          <w:lang w:eastAsia="zh-CN"/>
        </w:rPr>
      </w:pPr>
    </w:p>
    <w:sectPr>
      <w:headerReference r:id="rId6" w:type="default"/>
      <w:pgSz w:w="11906" w:h="16838"/>
      <w:pgMar w:top="1440" w:right="1800" w:bottom="1440" w:left="1800" w:header="851" w:footer="992" w:gutter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tabs>
        <w:tab w:val="left" w:pos="3142"/>
      </w:tabs>
      <w:spacing w:before="23" w:line="169" w:lineRule="auto"/>
      <w:ind w:left="14"/>
      <w:rPr>
        <w:sz w:val="20"/>
        <w:szCs w:val="20"/>
        <w:lang w:eastAsia="zh-CN"/>
      </w:rPr>
    </w:pPr>
    <w:r>
      <w:rPr>
        <w:sz w:val="20"/>
        <w:szCs w:val="20"/>
        <w:u w:val="single"/>
      </w:rPr>
      <w:tab/>
    </w:r>
    <w:r>
      <w:rPr>
        <w:spacing w:val="3"/>
        <w:sz w:val="20"/>
        <w:szCs w:val="20"/>
        <w:u w:val="single"/>
        <w:lang w:eastAsia="zh-CN"/>
      </w:rPr>
      <w:t xml:space="preserve">电工电子教学实验中心                       </w:t>
    </w:r>
    <w:r>
      <w:rPr>
        <w:spacing w:val="2"/>
        <w:sz w:val="20"/>
        <w:szCs w:val="20"/>
        <w:u w:val="single"/>
        <w:lang w:eastAsia="zh-CN"/>
      </w:rPr>
      <w:t xml:space="preserve">                           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tabs>
        <w:tab w:val="left" w:pos="3142"/>
      </w:tabs>
      <w:spacing w:before="23" w:line="169" w:lineRule="auto"/>
      <w:ind w:left="14"/>
      <w:rPr>
        <w:sz w:val="20"/>
        <w:szCs w:val="20"/>
        <w:lang w:eastAsia="zh-CN"/>
      </w:rPr>
    </w:pPr>
    <w:r>
      <w:rPr>
        <w:sz w:val="20"/>
        <w:szCs w:val="20"/>
        <w:u w:val="single"/>
      </w:rPr>
      <w:tab/>
    </w:r>
    <w:r>
      <w:rPr>
        <w:spacing w:val="3"/>
        <w:sz w:val="20"/>
        <w:szCs w:val="20"/>
        <w:u w:val="single"/>
        <w:lang w:eastAsia="zh-CN"/>
      </w:rPr>
      <w:t xml:space="preserve">电工电子教学实验中心                       </w:t>
    </w:r>
    <w:r>
      <w:rPr>
        <w:spacing w:val="2"/>
        <w:sz w:val="20"/>
        <w:szCs w:val="20"/>
        <w:u w:val="single"/>
        <w:lang w:eastAsia="zh-CN"/>
      </w:rPr>
      <w:t xml:space="preserve">                         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spacing w:before="23" w:line="219" w:lineRule="auto"/>
      <w:ind w:left="3142"/>
      <w:rPr>
        <w:sz w:val="20"/>
        <w:szCs w:val="20"/>
      </w:rPr>
    </w:pPr>
    <w:r>
      <mc:AlternateContent>
        <mc:Choice Requires="wps">
          <w:drawing>
            <wp:anchor distT="0" distB="0" distL="114300" distR="114300" simplePos="0" relativeHeight="251659264" behindDoc="0" locked="0" layoutInCell="0" allowOverlap="1">
              <wp:simplePos x="0" y="0"/>
              <wp:positionH relativeFrom="page">
                <wp:posOffset>1143000</wp:posOffset>
              </wp:positionH>
              <wp:positionV relativeFrom="page">
                <wp:posOffset>720725</wp:posOffset>
              </wp:positionV>
              <wp:extent cx="5274310" cy="9525"/>
              <wp:effectExtent l="0" t="0" r="0" b="0"/>
              <wp:wrapNone/>
              <wp:docPr id="13" name="任意多边形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274310" cy="9525"/>
                      </a:xfrm>
                      <a:custGeom>
                        <a:avLst/>
                        <a:gdLst/>
                        <a:ahLst/>
                        <a:cxnLst/>
                        <a:rect l="0" t="0" r="0" b="0"/>
                        <a:pathLst>
                          <a:path w="8305" h="15">
                            <a:moveTo>
                              <a:pt x="0" y="0"/>
                            </a:moveTo>
                            <a:lnTo>
                              <a:pt x="8305" y="0"/>
                            </a:lnTo>
                            <a:lnTo>
                              <a:pt x="8305" y="14"/>
                            </a:lnTo>
                            <a:lnTo>
                              <a:pt x="0" y="14"/>
                            </a:lnTo>
                            <a:lnTo>
                              <a:pt x="0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100" style="position:absolute;left:0pt;margin-left:90pt;margin-top:56.75pt;height:0.75pt;width:415.3pt;mso-position-horizontal-relative:page;mso-position-vertical-relative:page;z-index:251659264;mso-width-relative:page;mso-height-relative:page;" fillcolor="#000000" filled="t" stroked="f" coordsize="8305,15" o:allowincell="f" o:gfxdata="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SqweL2QAAAAwB&#10;AAAPAAAAAAAAAAEAIAAAACIAAABkcnMvZG93bnJldi54bWxQSwECFAAUAAAACACHTuJA+L1P8hoC&#10;AACeBAAADgAAAAAAAAABACAAAAAoAQAAZHJzL2Uyb0RvYy54bWxQSwUGAAAAAAYABgBZAQAAtAUA&#10;AAAA&#10;" path="m0,0l8305,0,8305,14,0,14,0,0xe">
              <v:fill on="t" focussize="0,0"/>
              <v:stroke on="f"/>
              <v:imagedata o:title=""/>
              <o:lock v:ext="edit" aspectratio="f"/>
            </v:shape>
          </w:pict>
        </mc:Fallback>
      </mc:AlternateContent>
    </w:r>
    <w:r>
      <w:rPr>
        <w:spacing w:val="7"/>
        <w:sz w:val="20"/>
        <w:szCs w:val="20"/>
      </w:rPr>
      <w:t>电工电子教学实验中心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  <w:pBdr>
        <w:bottom w:val="single" w:color="auto" w:sz="6" w:space="0"/>
      </w:pBdr>
      <w:rPr>
        <w:sz w:val="21"/>
        <w:szCs w:val="21"/>
      </w:rPr>
    </w:pPr>
    <w:r>
      <w:rPr>
        <w:rFonts w:hint="eastAsia"/>
        <w:sz w:val="21"/>
        <w:szCs w:val="21"/>
      </w:rPr>
      <w:t>电工电子</w:t>
    </w:r>
    <w:r>
      <w:rPr>
        <w:sz w:val="21"/>
        <w:szCs w:val="21"/>
      </w:rPr>
      <w:t>教学实验中心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8E0099A"/>
    <w:multiLevelType w:val="multilevel"/>
    <w:tmpl w:val="18E0099A"/>
    <w:lvl w:ilvl="0" w:tentative="0">
      <w:start w:val="1"/>
      <w:numFmt w:val="decimal"/>
      <w:lvlText w:val="%1、"/>
      <w:lvlJc w:val="left"/>
      <w:pPr>
        <w:ind w:left="1440" w:hanging="720"/>
      </w:pPr>
    </w:lvl>
    <w:lvl w:ilvl="1" w:tentative="0">
      <w:start w:val="1"/>
      <w:numFmt w:val="lowerLetter"/>
      <w:lvlText w:val="%2)"/>
      <w:lvlJc w:val="left"/>
      <w:pPr>
        <w:ind w:left="1560" w:hanging="420"/>
      </w:pPr>
    </w:lvl>
    <w:lvl w:ilvl="2" w:tentative="0">
      <w:start w:val="1"/>
      <w:numFmt w:val="lowerRoman"/>
      <w:lvlText w:val="%3."/>
      <w:lvlJc w:val="right"/>
      <w:pPr>
        <w:ind w:left="1980" w:hanging="420"/>
      </w:pPr>
    </w:lvl>
    <w:lvl w:ilvl="3" w:tentative="0">
      <w:start w:val="1"/>
      <w:numFmt w:val="decimal"/>
      <w:lvlText w:val="%4."/>
      <w:lvlJc w:val="left"/>
      <w:pPr>
        <w:ind w:left="2400" w:hanging="420"/>
      </w:pPr>
    </w:lvl>
    <w:lvl w:ilvl="4" w:tentative="0">
      <w:start w:val="1"/>
      <w:numFmt w:val="lowerLetter"/>
      <w:lvlText w:val="%5)"/>
      <w:lvlJc w:val="left"/>
      <w:pPr>
        <w:ind w:left="2820" w:hanging="420"/>
      </w:pPr>
    </w:lvl>
    <w:lvl w:ilvl="5" w:tentative="0">
      <w:start w:val="1"/>
      <w:numFmt w:val="lowerRoman"/>
      <w:lvlText w:val="%6."/>
      <w:lvlJc w:val="right"/>
      <w:pPr>
        <w:ind w:left="3240" w:hanging="420"/>
      </w:pPr>
    </w:lvl>
    <w:lvl w:ilvl="6" w:tentative="0">
      <w:start w:val="1"/>
      <w:numFmt w:val="decimal"/>
      <w:lvlText w:val="%7."/>
      <w:lvlJc w:val="left"/>
      <w:pPr>
        <w:ind w:left="3660" w:hanging="420"/>
      </w:pPr>
    </w:lvl>
    <w:lvl w:ilvl="7" w:tentative="0">
      <w:start w:val="1"/>
      <w:numFmt w:val="lowerLetter"/>
      <w:lvlText w:val="%8)"/>
      <w:lvlJc w:val="left"/>
      <w:pPr>
        <w:ind w:left="4080" w:hanging="420"/>
      </w:pPr>
    </w:lvl>
    <w:lvl w:ilvl="8" w:tentative="0">
      <w:start w:val="1"/>
      <w:numFmt w:val="lowerRoman"/>
      <w:lvlText w:val="%9."/>
      <w:lvlJc w:val="right"/>
      <w:pPr>
        <w:ind w:left="4500" w:hanging="420"/>
      </w:pPr>
    </w:lvl>
  </w:abstractNum>
  <w:abstractNum w:abstractNumId="1">
    <w:nsid w:val="594C0D11"/>
    <w:multiLevelType w:val="multilevel"/>
    <w:tmpl w:val="594C0D11"/>
    <w:lvl w:ilvl="0" w:tentative="0">
      <w:start w:val="1"/>
      <w:numFmt w:val="decimal"/>
      <w:lvlText w:val="%1．"/>
      <w:lvlJc w:val="left"/>
      <w:pPr>
        <w:ind w:left="7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300" w:hanging="440"/>
      </w:pPr>
    </w:lvl>
    <w:lvl w:ilvl="2" w:tentative="0">
      <w:start w:val="1"/>
      <w:numFmt w:val="lowerRoman"/>
      <w:lvlText w:val="%3."/>
      <w:lvlJc w:val="right"/>
      <w:pPr>
        <w:ind w:left="1740" w:hanging="440"/>
      </w:pPr>
    </w:lvl>
    <w:lvl w:ilvl="3" w:tentative="0">
      <w:start w:val="1"/>
      <w:numFmt w:val="decimal"/>
      <w:lvlText w:val="%4."/>
      <w:lvlJc w:val="left"/>
      <w:pPr>
        <w:ind w:left="2180" w:hanging="440"/>
      </w:pPr>
    </w:lvl>
    <w:lvl w:ilvl="4" w:tentative="0">
      <w:start w:val="1"/>
      <w:numFmt w:val="lowerLetter"/>
      <w:lvlText w:val="%5)"/>
      <w:lvlJc w:val="left"/>
      <w:pPr>
        <w:ind w:left="2620" w:hanging="440"/>
      </w:pPr>
    </w:lvl>
    <w:lvl w:ilvl="5" w:tentative="0">
      <w:start w:val="1"/>
      <w:numFmt w:val="lowerRoman"/>
      <w:lvlText w:val="%6."/>
      <w:lvlJc w:val="right"/>
      <w:pPr>
        <w:ind w:left="3060" w:hanging="440"/>
      </w:pPr>
    </w:lvl>
    <w:lvl w:ilvl="6" w:tentative="0">
      <w:start w:val="1"/>
      <w:numFmt w:val="decimal"/>
      <w:lvlText w:val="%7."/>
      <w:lvlJc w:val="left"/>
      <w:pPr>
        <w:ind w:left="3500" w:hanging="440"/>
      </w:pPr>
    </w:lvl>
    <w:lvl w:ilvl="7" w:tentative="0">
      <w:start w:val="1"/>
      <w:numFmt w:val="lowerLetter"/>
      <w:lvlText w:val="%8)"/>
      <w:lvlJc w:val="left"/>
      <w:pPr>
        <w:ind w:left="3940" w:hanging="440"/>
      </w:pPr>
    </w:lvl>
    <w:lvl w:ilvl="8" w:tentative="0">
      <w:start w:val="1"/>
      <w:numFmt w:val="lowerRoman"/>
      <w:lvlText w:val="%9."/>
      <w:lvlJc w:val="right"/>
      <w:pPr>
        <w:ind w:left="4380" w:hanging="44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NotDisplayPageBoundaries w:val="1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ZDU0ZmJhMGQ2MjIzZWY5MDBhNjEyOTQyOTk0ZGRhM2UifQ=="/>
  </w:docVars>
  <w:rsids>
    <w:rsidRoot w:val="00D36808"/>
    <w:rsid w:val="0000489B"/>
    <w:rsid w:val="00027F52"/>
    <w:rsid w:val="000309F4"/>
    <w:rsid w:val="00033580"/>
    <w:rsid w:val="00151D07"/>
    <w:rsid w:val="00197B48"/>
    <w:rsid w:val="001B4AD7"/>
    <w:rsid w:val="00395687"/>
    <w:rsid w:val="003B300B"/>
    <w:rsid w:val="003B76E6"/>
    <w:rsid w:val="004101F1"/>
    <w:rsid w:val="00490C91"/>
    <w:rsid w:val="00507A23"/>
    <w:rsid w:val="0057059A"/>
    <w:rsid w:val="005D2A3D"/>
    <w:rsid w:val="00620FCF"/>
    <w:rsid w:val="006E7CA8"/>
    <w:rsid w:val="00740B8D"/>
    <w:rsid w:val="007A1709"/>
    <w:rsid w:val="007B42B5"/>
    <w:rsid w:val="007D358C"/>
    <w:rsid w:val="00832909"/>
    <w:rsid w:val="00837F90"/>
    <w:rsid w:val="008E6863"/>
    <w:rsid w:val="009926A4"/>
    <w:rsid w:val="009A0680"/>
    <w:rsid w:val="009A433F"/>
    <w:rsid w:val="009A7D38"/>
    <w:rsid w:val="00A46C92"/>
    <w:rsid w:val="00AB2677"/>
    <w:rsid w:val="00AD677C"/>
    <w:rsid w:val="00AE2F77"/>
    <w:rsid w:val="00B0195F"/>
    <w:rsid w:val="00B17A71"/>
    <w:rsid w:val="00B500A8"/>
    <w:rsid w:val="00BB3BFC"/>
    <w:rsid w:val="00C10CCD"/>
    <w:rsid w:val="00C17526"/>
    <w:rsid w:val="00C678EA"/>
    <w:rsid w:val="00C67E2D"/>
    <w:rsid w:val="00CB046D"/>
    <w:rsid w:val="00CB7E41"/>
    <w:rsid w:val="00D25E9E"/>
    <w:rsid w:val="00D36808"/>
    <w:rsid w:val="00D40591"/>
    <w:rsid w:val="00D56996"/>
    <w:rsid w:val="00D7759C"/>
    <w:rsid w:val="00D83A8B"/>
    <w:rsid w:val="00DF3C2C"/>
    <w:rsid w:val="00DF520C"/>
    <w:rsid w:val="00E679BE"/>
    <w:rsid w:val="00EA49E2"/>
    <w:rsid w:val="00ED72D7"/>
    <w:rsid w:val="00F00155"/>
    <w:rsid w:val="00F7360E"/>
    <w:rsid w:val="00F81907"/>
    <w:rsid w:val="00FD3AAA"/>
    <w:rsid w:val="00FE22B3"/>
    <w:rsid w:val="132C6BA9"/>
    <w:rsid w:val="17C77B71"/>
    <w:rsid w:val="1F8D3727"/>
    <w:rsid w:val="1FE25F42"/>
    <w:rsid w:val="3D4F2725"/>
    <w:rsid w:val="3FF84881"/>
    <w:rsid w:val="40DE7E59"/>
    <w:rsid w:val="51063E4C"/>
    <w:rsid w:val="611D41DF"/>
    <w:rsid w:val="69240531"/>
    <w:rsid w:val="6A145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3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4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semiHidden/>
    <w:qFormat/>
    <w:uiPriority w:val="0"/>
    <w:rPr>
      <w:rFonts w:ascii="等线" w:hAnsi="等线" w:eastAsia="等线" w:cs="等线"/>
      <w:sz w:val="28"/>
      <w:szCs w:val="28"/>
      <w:lang w:eastAsia="en-US"/>
    </w:rPr>
  </w:style>
  <w:style w:type="paragraph" w:styleId="5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semiHidden/>
    <w:unhideWhenUsed/>
    <w:qFormat/>
    <w:uiPriority w:val="99"/>
    <w:rPr>
      <w:sz w:val="24"/>
    </w:rPr>
  </w:style>
  <w:style w:type="paragraph" w:styleId="10">
    <w:name w:val="List Paragraph"/>
    <w:basedOn w:val="1"/>
    <w:qFormat/>
    <w:uiPriority w:val="34"/>
    <w:pPr>
      <w:ind w:firstLine="420" w:firstLineChars="200"/>
    </w:pPr>
  </w:style>
  <w:style w:type="character" w:customStyle="1" w:styleId="11">
    <w:name w:val="页眉 字符"/>
    <w:basedOn w:val="9"/>
    <w:link w:val="6"/>
    <w:qFormat/>
    <w:uiPriority w:val="99"/>
    <w:rPr>
      <w:sz w:val="18"/>
      <w:szCs w:val="18"/>
    </w:rPr>
  </w:style>
  <w:style w:type="character" w:customStyle="1" w:styleId="12">
    <w:name w:val="页脚 字符"/>
    <w:basedOn w:val="9"/>
    <w:link w:val="5"/>
    <w:qFormat/>
    <w:uiPriority w:val="99"/>
    <w:rPr>
      <w:sz w:val="18"/>
      <w:szCs w:val="18"/>
    </w:rPr>
  </w:style>
  <w:style w:type="character" w:customStyle="1" w:styleId="13">
    <w:name w:val="标题 1 字符"/>
    <w:basedOn w:val="9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4">
    <w:name w:val="标题 2 字符"/>
    <w:basedOn w:val="9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jpeg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header" Target="header4.xml"/><Relationship Id="rId5" Type="http://schemas.openxmlformats.org/officeDocument/2006/relationships/header" Target="header3.xml"/><Relationship Id="rId4" Type="http://schemas.openxmlformats.org/officeDocument/2006/relationships/header" Target="header2.xml"/><Relationship Id="rId3" Type="http://schemas.openxmlformats.org/officeDocument/2006/relationships/header" Target="header1.xml"/><Relationship Id="rId22" Type="http://schemas.openxmlformats.org/officeDocument/2006/relationships/fontTable" Target="fontTable.xml"/><Relationship Id="rId21" Type="http://schemas.openxmlformats.org/officeDocument/2006/relationships/numbering" Target="numbering.xml"/><Relationship Id="rId20" Type="http://schemas.openxmlformats.org/officeDocument/2006/relationships/customXml" Target="../customXml/item1.xml"/><Relationship Id="rId2" Type="http://schemas.openxmlformats.org/officeDocument/2006/relationships/settings" Target="settings.xml"/><Relationship Id="rId19" Type="http://schemas.openxmlformats.org/officeDocument/2006/relationships/image" Target="media/image12.jpeg"/><Relationship Id="rId18" Type="http://schemas.openxmlformats.org/officeDocument/2006/relationships/image" Target="media/image11.jpeg"/><Relationship Id="rId17" Type="http://schemas.openxmlformats.org/officeDocument/2006/relationships/image" Target="media/image10.jpeg"/><Relationship Id="rId16" Type="http://schemas.openxmlformats.org/officeDocument/2006/relationships/image" Target="media/image9.jpeg"/><Relationship Id="rId15" Type="http://schemas.openxmlformats.org/officeDocument/2006/relationships/image" Target="media/image8.jpeg"/><Relationship Id="rId14" Type="http://schemas.openxmlformats.org/officeDocument/2006/relationships/image" Target="media/image7.jpeg"/><Relationship Id="rId13" Type="http://schemas.openxmlformats.org/officeDocument/2006/relationships/image" Target="media/image6.jpeg"/><Relationship Id="rId12" Type="http://schemas.openxmlformats.org/officeDocument/2006/relationships/image" Target="media/image5.jpeg"/><Relationship Id="rId11" Type="http://schemas.openxmlformats.org/officeDocument/2006/relationships/image" Target="media/image4.jpeg"/><Relationship Id="rId10" Type="http://schemas.openxmlformats.org/officeDocument/2006/relationships/image" Target="media/image3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541</Words>
  <Characters>572</Characters>
  <Lines>15</Lines>
  <Paragraphs>4</Paragraphs>
  <TotalTime>1</TotalTime>
  <ScaleCrop>false</ScaleCrop>
  <LinksUpToDate>false</LinksUpToDate>
  <CharactersWithSpaces>821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2020-03-08T10:39:00Z</dcterms:created>
  <dc:creator>gu yanli</dc:creator>
  <cp:lastModifiedBy>AlanXXX</cp:lastModifiedBy>
  <dcterms:modified xsi:type="dcterms:W3CDTF">2024-06-19T10:54:31Z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4C2B7C5171264B2EB570048D117B4499_13</vt:lpwstr>
  </property>
</Properties>
</file>